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5D0" w:rsidRDefault="00000000">
      <w:pPr>
        <w:pStyle w:val="aa"/>
        <w:jc w:val="center"/>
      </w:pPr>
      <w:proofErr w:type="spellStart"/>
      <w:r>
        <w:t>Практика</w:t>
      </w:r>
      <w:proofErr w:type="spellEnd"/>
      <w:r w:rsidR="003512E5">
        <w:rPr>
          <w:lang w:val="ru-RU"/>
        </w:rPr>
        <w:t xml:space="preserve"> 13</w:t>
      </w:r>
      <w:r>
        <w:t>: «</w:t>
      </w:r>
      <w:proofErr w:type="spellStart"/>
      <w:r>
        <w:t>Умный</w:t>
      </w:r>
      <w:proofErr w:type="spellEnd"/>
      <w:r>
        <w:t xml:space="preserve"> </w:t>
      </w:r>
      <w:proofErr w:type="spellStart"/>
      <w:r>
        <w:t>офис</w:t>
      </w:r>
      <w:proofErr w:type="spellEnd"/>
      <w:r>
        <w:t>»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Цель: построить учебный стенд «умного офиса» — симуляция подсистем (доступ, климат, освещение, переговорные) и движок политик для энергосбережения, комфорта и безопасности. Итог — графики, логи действий и краткий отчёт.</w:t>
      </w:r>
    </w:p>
    <w:p w:rsidR="004245D0" w:rsidRPr="003512E5" w:rsidRDefault="00000000">
      <w:pPr>
        <w:pStyle w:val="1"/>
        <w:rPr>
          <w:lang w:val="ru-RU"/>
        </w:rPr>
      </w:pPr>
      <w:r w:rsidRPr="003512E5">
        <w:rPr>
          <w:lang w:val="ru-RU"/>
        </w:rPr>
        <w:t>Что сделать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Запустить симулятор офиса, который генерирует события занятости, температуры, бронирований и пр.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 xml:space="preserve">• Запустить движок политик и применять правила из </w:t>
      </w:r>
      <w:r>
        <w:t>JSON</w:t>
      </w:r>
      <w:r w:rsidRPr="003512E5">
        <w:rPr>
          <w:lang w:val="ru-RU"/>
        </w:rPr>
        <w:t xml:space="preserve"> (энергосбережение, комфорт, безопасный доступ).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Добавить собственные правила и протестировать их на сценариях пикового тарифа/пожара/переговорок.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 xml:space="preserve">• Собрать </w:t>
      </w:r>
      <w:r>
        <w:t>KPI</w:t>
      </w:r>
      <w:r w:rsidRPr="003512E5">
        <w:rPr>
          <w:lang w:val="ru-RU"/>
        </w:rPr>
        <w:t>: экономия энергии, время реакции, отказоустойчивость бронирования.</w:t>
      </w:r>
    </w:p>
    <w:p w:rsidR="004245D0" w:rsidRPr="003512E5" w:rsidRDefault="00000000">
      <w:pPr>
        <w:pStyle w:val="1"/>
        <w:rPr>
          <w:lang w:val="ru-RU"/>
        </w:rPr>
      </w:pPr>
      <w:r w:rsidRPr="003512E5">
        <w:rPr>
          <w:lang w:val="ru-RU"/>
        </w:rPr>
        <w:t>Пример сценариев</w:t>
      </w:r>
    </w:p>
    <w:p w:rsidR="004245D0" w:rsidRPr="003512E5" w:rsidRDefault="00000000">
      <w:pPr>
        <w:rPr>
          <w:lang w:val="ru-RU"/>
        </w:rPr>
      </w:pPr>
      <w:r>
        <w:t>A</w:t>
      </w:r>
      <w:r w:rsidRPr="003512E5">
        <w:rPr>
          <w:lang w:val="ru-RU"/>
        </w:rPr>
        <w:t xml:space="preserve">) Свет и розетки выключать при простое зоны &gt; 5 мин. </w:t>
      </w:r>
      <w:r>
        <w:t>B</w:t>
      </w:r>
      <w:r w:rsidRPr="003512E5">
        <w:rPr>
          <w:lang w:val="ru-RU"/>
        </w:rPr>
        <w:t xml:space="preserve">) При </w:t>
      </w:r>
      <w:r>
        <w:t>CO</w:t>
      </w:r>
      <w:r w:rsidRPr="003512E5">
        <w:rPr>
          <w:lang w:val="ru-RU"/>
        </w:rPr>
        <w:t xml:space="preserve">₂&gt;1000 </w:t>
      </w:r>
      <w:r>
        <w:t>ppm</w:t>
      </w:r>
      <w:r w:rsidRPr="003512E5">
        <w:rPr>
          <w:lang w:val="ru-RU"/>
        </w:rPr>
        <w:t xml:space="preserve"> — включать вентиляцию. </w:t>
      </w:r>
      <w:r>
        <w:t>C</w:t>
      </w:r>
      <w:r w:rsidRPr="003512E5">
        <w:rPr>
          <w:lang w:val="ru-RU"/>
        </w:rPr>
        <w:t xml:space="preserve">) Пожар — открыть турникеты, включить аварийный свет. </w:t>
      </w:r>
      <w:r>
        <w:t>D</w:t>
      </w:r>
      <w:r w:rsidRPr="003512E5">
        <w:rPr>
          <w:lang w:val="ru-RU"/>
        </w:rPr>
        <w:t>) Бронирование: конфликт — авто‑перенос в ближайшую свободную переговорную.</w:t>
      </w:r>
    </w:p>
    <w:p w:rsidR="004245D0" w:rsidRPr="003512E5" w:rsidRDefault="00000000">
      <w:pPr>
        <w:pStyle w:val="1"/>
        <w:rPr>
          <w:lang w:val="ru-RU"/>
        </w:rPr>
      </w:pPr>
      <w:r w:rsidRPr="003512E5">
        <w:rPr>
          <w:lang w:val="ru-RU"/>
        </w:rPr>
        <w:t>Порядок выполнения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Запустите симулятор `</w:t>
      </w:r>
      <w:r>
        <w:t>python</w:t>
      </w:r>
      <w:r w:rsidRPr="003512E5">
        <w:rPr>
          <w:lang w:val="ru-RU"/>
        </w:rPr>
        <w:t xml:space="preserve"> </w:t>
      </w:r>
      <w:r>
        <w:t>office</w:t>
      </w:r>
      <w:r w:rsidRPr="003512E5">
        <w:rPr>
          <w:lang w:val="ru-RU"/>
        </w:rPr>
        <w:t>_</w:t>
      </w:r>
      <w:r>
        <w:t>sim</w:t>
      </w:r>
      <w:r w:rsidRPr="003512E5">
        <w:rPr>
          <w:lang w:val="ru-RU"/>
        </w:rPr>
        <w:t>.</w:t>
      </w:r>
      <w:r>
        <w:t>py</w:t>
      </w:r>
      <w:r w:rsidRPr="003512E5">
        <w:rPr>
          <w:lang w:val="ru-RU"/>
        </w:rPr>
        <w:t>` (создаёт `</w:t>
      </w:r>
      <w:r>
        <w:t>events</w:t>
      </w:r>
      <w:r w:rsidRPr="003512E5">
        <w:rPr>
          <w:lang w:val="ru-RU"/>
        </w:rPr>
        <w:t>.</w:t>
      </w:r>
      <w:r>
        <w:t>csv</w:t>
      </w:r>
      <w:r w:rsidRPr="003512E5">
        <w:rPr>
          <w:lang w:val="ru-RU"/>
        </w:rPr>
        <w:t>`, `</w:t>
      </w:r>
      <w:proofErr w:type="gramStart"/>
      <w:r>
        <w:t>state</w:t>
      </w:r>
      <w:r w:rsidRPr="003512E5">
        <w:rPr>
          <w:lang w:val="ru-RU"/>
        </w:rPr>
        <w:t>.</w:t>
      </w:r>
      <w:r>
        <w:t>json</w:t>
      </w:r>
      <w:proofErr w:type="gramEnd"/>
      <w:r w:rsidRPr="003512E5">
        <w:rPr>
          <w:lang w:val="ru-RU"/>
        </w:rPr>
        <w:t>`).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Запустите движок `</w:t>
      </w:r>
      <w:r>
        <w:t>python</w:t>
      </w:r>
      <w:r w:rsidRPr="003512E5">
        <w:rPr>
          <w:lang w:val="ru-RU"/>
        </w:rPr>
        <w:t xml:space="preserve"> </w:t>
      </w:r>
      <w:r>
        <w:t>office</w:t>
      </w:r>
      <w:r w:rsidRPr="003512E5">
        <w:rPr>
          <w:lang w:val="ru-RU"/>
        </w:rPr>
        <w:t>_</w:t>
      </w:r>
      <w:r>
        <w:t>engine</w:t>
      </w:r>
      <w:r w:rsidRPr="003512E5">
        <w:rPr>
          <w:lang w:val="ru-RU"/>
        </w:rPr>
        <w:t>.</w:t>
      </w:r>
      <w:r>
        <w:t>py</w:t>
      </w:r>
      <w:r w:rsidRPr="003512E5">
        <w:rPr>
          <w:lang w:val="ru-RU"/>
        </w:rPr>
        <w:t>` (читает поток `</w:t>
      </w:r>
      <w:proofErr w:type="gramStart"/>
      <w:r>
        <w:t>events</w:t>
      </w:r>
      <w:r w:rsidRPr="003512E5">
        <w:rPr>
          <w:lang w:val="ru-RU"/>
        </w:rPr>
        <w:t>.</w:t>
      </w:r>
      <w:r>
        <w:t>ndjson</w:t>
      </w:r>
      <w:proofErr w:type="gramEnd"/>
      <w:r w:rsidRPr="003512E5">
        <w:rPr>
          <w:lang w:val="ru-RU"/>
        </w:rPr>
        <w:t>`, применяет `</w:t>
      </w:r>
      <w:r>
        <w:t>office</w:t>
      </w:r>
      <w:r w:rsidRPr="003512E5">
        <w:rPr>
          <w:lang w:val="ru-RU"/>
        </w:rPr>
        <w:t>_</w:t>
      </w:r>
      <w:proofErr w:type="gramStart"/>
      <w:r>
        <w:t>policies</w:t>
      </w:r>
      <w:r w:rsidRPr="003512E5">
        <w:rPr>
          <w:lang w:val="ru-RU"/>
        </w:rPr>
        <w:t>.</w:t>
      </w:r>
      <w:r>
        <w:t>json</w:t>
      </w:r>
      <w:proofErr w:type="gramEnd"/>
      <w:r w:rsidRPr="003512E5">
        <w:rPr>
          <w:lang w:val="ru-RU"/>
        </w:rPr>
        <w:t>`, пишет `</w:t>
      </w:r>
      <w:r>
        <w:t>actions</w:t>
      </w:r>
      <w:r w:rsidRPr="003512E5">
        <w:rPr>
          <w:lang w:val="ru-RU"/>
        </w:rPr>
        <w:t>.</w:t>
      </w:r>
      <w:r>
        <w:t>csv</w:t>
      </w:r>
      <w:r w:rsidRPr="003512E5">
        <w:rPr>
          <w:lang w:val="ru-RU"/>
        </w:rPr>
        <w:t>`).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Откройте дашборд `</w:t>
      </w:r>
      <w:r>
        <w:t>python</w:t>
      </w:r>
      <w:r w:rsidRPr="003512E5">
        <w:rPr>
          <w:lang w:val="ru-RU"/>
        </w:rPr>
        <w:t xml:space="preserve"> </w:t>
      </w:r>
      <w:r>
        <w:t>office</w:t>
      </w:r>
      <w:r w:rsidRPr="003512E5">
        <w:rPr>
          <w:lang w:val="ru-RU"/>
        </w:rPr>
        <w:t>_</w:t>
      </w:r>
      <w:r>
        <w:t>dashboard</w:t>
      </w:r>
      <w:r w:rsidRPr="003512E5">
        <w:rPr>
          <w:lang w:val="ru-RU"/>
        </w:rPr>
        <w:t>.</w:t>
      </w:r>
      <w:r>
        <w:t>py</w:t>
      </w:r>
      <w:r w:rsidRPr="003512E5">
        <w:rPr>
          <w:lang w:val="ru-RU"/>
        </w:rPr>
        <w:t>` и наблюдайте метрики/журнал.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Отредактируйте `</w:t>
      </w:r>
      <w:r>
        <w:t>office</w:t>
      </w:r>
      <w:r w:rsidRPr="003512E5">
        <w:rPr>
          <w:lang w:val="ru-RU"/>
        </w:rPr>
        <w:t>_</w:t>
      </w:r>
      <w:proofErr w:type="gramStart"/>
      <w:r>
        <w:t>policies</w:t>
      </w:r>
      <w:r w:rsidRPr="003512E5">
        <w:rPr>
          <w:lang w:val="ru-RU"/>
        </w:rPr>
        <w:t>.</w:t>
      </w:r>
      <w:r>
        <w:t>json</w:t>
      </w:r>
      <w:proofErr w:type="gramEnd"/>
      <w:r w:rsidRPr="003512E5">
        <w:rPr>
          <w:lang w:val="ru-RU"/>
        </w:rPr>
        <w:t>` под свои сценарии и повторите эксперименты.</w:t>
      </w:r>
    </w:p>
    <w:p w:rsidR="004245D0" w:rsidRPr="003512E5" w:rsidRDefault="00000000">
      <w:pPr>
        <w:pStyle w:val="1"/>
        <w:rPr>
          <w:lang w:val="ru-RU"/>
        </w:rPr>
      </w:pPr>
      <w:r w:rsidRPr="003512E5">
        <w:rPr>
          <w:lang w:val="ru-RU"/>
        </w:rPr>
        <w:t>Что сдавать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Архив с кодом/политиками и логами (`</w:t>
      </w:r>
      <w:r>
        <w:t>events</w:t>
      </w:r>
      <w:r w:rsidRPr="003512E5">
        <w:rPr>
          <w:lang w:val="ru-RU"/>
        </w:rPr>
        <w:t>.</w:t>
      </w:r>
      <w:r>
        <w:t>csv</w:t>
      </w:r>
      <w:r w:rsidRPr="003512E5">
        <w:rPr>
          <w:lang w:val="ru-RU"/>
        </w:rPr>
        <w:t>`, `</w:t>
      </w:r>
      <w:r>
        <w:t>actions</w:t>
      </w:r>
      <w:r w:rsidRPr="003512E5">
        <w:rPr>
          <w:lang w:val="ru-RU"/>
        </w:rPr>
        <w:t>.</w:t>
      </w:r>
      <w:r>
        <w:t>csv</w:t>
      </w:r>
      <w:r w:rsidRPr="003512E5">
        <w:rPr>
          <w:lang w:val="ru-RU"/>
        </w:rPr>
        <w:t>`).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2–3 скриншота дашборда и `</w:t>
      </w:r>
      <w:proofErr w:type="gramStart"/>
      <w:r>
        <w:t>state</w:t>
      </w:r>
      <w:r w:rsidRPr="003512E5">
        <w:rPr>
          <w:lang w:val="ru-RU"/>
        </w:rPr>
        <w:t>.</w:t>
      </w:r>
      <w:r>
        <w:t>json</w:t>
      </w:r>
      <w:proofErr w:type="gramEnd"/>
      <w:r w:rsidRPr="003512E5">
        <w:rPr>
          <w:lang w:val="ru-RU"/>
        </w:rPr>
        <w:t>`.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 xml:space="preserve">• Краткие выводы (до 1 страницы) по </w:t>
      </w:r>
      <w:r>
        <w:t>KPI</w:t>
      </w:r>
      <w:r w:rsidRPr="003512E5">
        <w:rPr>
          <w:lang w:val="ru-RU"/>
        </w:rPr>
        <w:t>.</w:t>
      </w:r>
    </w:p>
    <w:p w:rsidR="004245D0" w:rsidRPr="003512E5" w:rsidRDefault="00000000">
      <w:pPr>
        <w:pStyle w:val="1"/>
        <w:rPr>
          <w:lang w:val="ru-RU"/>
        </w:rPr>
      </w:pPr>
      <w:r w:rsidRPr="003512E5">
        <w:rPr>
          <w:lang w:val="ru-RU"/>
        </w:rPr>
        <w:lastRenderedPageBreak/>
        <w:t>Критерии оценки (100 б.)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Корректная работа стенда и сценариев — 40 б.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Качество и уместность правил — 30 б.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Метрики и интерпретация — 20 б.</w:t>
      </w:r>
    </w:p>
    <w:p w:rsidR="004245D0" w:rsidRPr="003512E5" w:rsidRDefault="00000000">
      <w:pPr>
        <w:rPr>
          <w:lang w:val="ru-RU"/>
        </w:rPr>
      </w:pPr>
      <w:r w:rsidRPr="003512E5">
        <w:rPr>
          <w:lang w:val="ru-RU"/>
        </w:rPr>
        <w:t>• Оформление отчёта — 10 б.</w:t>
      </w:r>
    </w:p>
    <w:p w:rsidR="004245D0" w:rsidRDefault="00000000">
      <w:pPr>
        <w:pStyle w:val="1"/>
      </w:pPr>
      <w:r>
        <w:t>Схема стенда</w:t>
      </w:r>
    </w:p>
    <w:p w:rsidR="004245D0" w:rsidRDefault="00000000">
      <w:r>
        <w:rPr>
          <w:noProof/>
        </w:rPr>
        <w:drawing>
          <wp:inline distT="0" distB="0" distL="0" distR="0">
            <wp:extent cx="6583680" cy="40756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_office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07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5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945950">
    <w:abstractNumId w:val="8"/>
  </w:num>
  <w:num w:numId="2" w16cid:durableId="1275165104">
    <w:abstractNumId w:val="6"/>
  </w:num>
  <w:num w:numId="3" w16cid:durableId="1024403314">
    <w:abstractNumId w:val="5"/>
  </w:num>
  <w:num w:numId="4" w16cid:durableId="1565331107">
    <w:abstractNumId w:val="4"/>
  </w:num>
  <w:num w:numId="5" w16cid:durableId="628513009">
    <w:abstractNumId w:val="7"/>
  </w:num>
  <w:num w:numId="6" w16cid:durableId="977607906">
    <w:abstractNumId w:val="3"/>
  </w:num>
  <w:num w:numId="7" w16cid:durableId="771318591">
    <w:abstractNumId w:val="2"/>
  </w:num>
  <w:num w:numId="8" w16cid:durableId="142816169">
    <w:abstractNumId w:val="1"/>
  </w:num>
  <w:num w:numId="9" w16cid:durableId="129390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12E5"/>
    <w:rsid w:val="004245D0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D0521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2025-09-20T17:58:00Z</dcterms:created>
  <dcterms:modified xsi:type="dcterms:W3CDTF">2025-09-20T17:58:00Z</dcterms:modified>
  <cp:category/>
</cp:coreProperties>
</file>